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A7" w:rsidRPr="009C3AC4" w:rsidRDefault="009C3AC4" w:rsidP="009C3AC4">
      <w:pPr>
        <w:jc w:val="center"/>
        <w:rPr>
          <w:sz w:val="28"/>
          <w:szCs w:val="28"/>
        </w:rPr>
      </w:pPr>
      <w:bookmarkStart w:id="0" w:name="_GoBack"/>
      <w:bookmarkEnd w:id="0"/>
      <w:r w:rsidRPr="009C3AC4">
        <w:rPr>
          <w:sz w:val="28"/>
          <w:szCs w:val="28"/>
        </w:rPr>
        <w:t>УЧЕБЕН ПРОЕКТ</w:t>
      </w:r>
    </w:p>
    <w:p w:rsidR="009C3AC4" w:rsidRDefault="009C3AC4" w:rsidP="009C3AC4">
      <w:pPr>
        <w:jc w:val="center"/>
        <w:rPr>
          <w:sz w:val="28"/>
          <w:szCs w:val="28"/>
        </w:rPr>
      </w:pPr>
      <w:r w:rsidRPr="009C3AC4">
        <w:rPr>
          <w:sz w:val="28"/>
          <w:szCs w:val="28"/>
        </w:rPr>
        <w:t>ПО  АЕ, РЕ, БЕЛ ИУЧ И МУЗИКА ЗА СЕДМИ КЛАС</w:t>
      </w:r>
    </w:p>
    <w:p w:rsidR="009C3AC4" w:rsidRDefault="009C3AC4" w:rsidP="009C3AC4">
      <w:pPr>
        <w:rPr>
          <w:sz w:val="28"/>
          <w:szCs w:val="28"/>
        </w:rPr>
      </w:pPr>
    </w:p>
    <w:p w:rsidR="009C3AC4" w:rsidRPr="00687D2C" w:rsidRDefault="009C3AC4" w:rsidP="009C3AC4">
      <w:pPr>
        <w:rPr>
          <w:sz w:val="28"/>
          <w:szCs w:val="28"/>
          <w:u w:val="single"/>
        </w:rPr>
      </w:pPr>
    </w:p>
    <w:p w:rsidR="009C3AC4" w:rsidRPr="00687D2C" w:rsidRDefault="009C3AC4" w:rsidP="009C3AC4">
      <w:pPr>
        <w:rPr>
          <w:sz w:val="28"/>
          <w:szCs w:val="28"/>
        </w:rPr>
      </w:pPr>
      <w:r w:rsidRPr="005F7D9A">
        <w:rPr>
          <w:sz w:val="32"/>
          <w:szCs w:val="32"/>
        </w:rPr>
        <w:t>1 въпрос</w:t>
      </w:r>
      <w:r w:rsidRPr="00687D2C">
        <w:rPr>
          <w:b/>
          <w:sz w:val="32"/>
          <w:szCs w:val="32"/>
        </w:rPr>
        <w:t>:</w:t>
      </w:r>
      <w:r w:rsidR="000337C7" w:rsidRPr="00687D2C">
        <w:rPr>
          <w:b/>
          <w:sz w:val="32"/>
          <w:szCs w:val="32"/>
          <w:lang w:val="en-US"/>
        </w:rPr>
        <w:t xml:space="preserve">     </w:t>
      </w:r>
      <w:r w:rsidR="000337C7" w:rsidRPr="00687D2C">
        <w:rPr>
          <w:b/>
          <w:sz w:val="28"/>
          <w:szCs w:val="28"/>
          <w:lang w:val="en-US"/>
        </w:rPr>
        <w:t xml:space="preserve">       </w:t>
      </w:r>
      <w:r w:rsidR="000337C7" w:rsidRPr="00687D2C">
        <w:rPr>
          <w:b/>
          <w:sz w:val="28"/>
          <w:szCs w:val="28"/>
        </w:rPr>
        <w:t>Интересни факти  за :</w:t>
      </w:r>
    </w:p>
    <w:p w:rsidR="000337C7" w:rsidRPr="00687D2C" w:rsidRDefault="000337C7" w:rsidP="000337C7">
      <w:pPr>
        <w:pStyle w:val="a3"/>
        <w:numPr>
          <w:ilvl w:val="0"/>
          <w:numId w:val="1"/>
        </w:numPr>
        <w:rPr>
          <w:i/>
          <w:sz w:val="28"/>
          <w:szCs w:val="28"/>
        </w:rPr>
      </w:pPr>
      <w:r w:rsidRPr="00687D2C">
        <w:rPr>
          <w:i/>
          <w:sz w:val="28"/>
          <w:szCs w:val="28"/>
          <w:u w:val="single"/>
        </w:rPr>
        <w:t>Пенчо Славейков</w:t>
      </w:r>
      <w:r w:rsidRPr="00687D2C">
        <w:rPr>
          <w:i/>
          <w:sz w:val="28"/>
          <w:szCs w:val="28"/>
        </w:rPr>
        <w:t xml:space="preserve"> </w:t>
      </w:r>
      <w:r w:rsidR="00835EEC" w:rsidRPr="00687D2C">
        <w:rPr>
          <w:i/>
          <w:sz w:val="28"/>
          <w:szCs w:val="28"/>
        </w:rPr>
        <w:t>-</w:t>
      </w:r>
    </w:p>
    <w:p w:rsidR="0062476E" w:rsidRDefault="0062476E" w:rsidP="0062476E">
      <w:pPr>
        <w:pStyle w:val="a3"/>
        <w:numPr>
          <w:ilvl w:val="0"/>
          <w:numId w:val="2"/>
        </w:numPr>
        <w:jc w:val="both"/>
        <w:rPr>
          <w:sz w:val="28"/>
          <w:szCs w:val="28"/>
        </w:rPr>
      </w:pPr>
      <w:r>
        <w:rPr>
          <w:sz w:val="28"/>
          <w:szCs w:val="28"/>
        </w:rPr>
        <w:t xml:space="preserve">     Той започва обучението си в Стара Загора, когато е на 10-годишна възраст, след като неговия баща е назначен за учител там. По същото време с очите се успява да види опожаряването на града по време на Руско-турската война и това е спомен, който завинаги се запечатва в неговото съзнание. Тези ,,враснали тъй дълбоко в душата спомени ’’ служат  на Славейков при работата му върху ,,Кървава песен ‘’.</w:t>
      </w:r>
    </w:p>
    <w:p w:rsidR="0062476E" w:rsidRDefault="0062476E" w:rsidP="0062476E">
      <w:pPr>
        <w:pStyle w:val="a3"/>
        <w:jc w:val="both"/>
        <w:rPr>
          <w:sz w:val="28"/>
          <w:szCs w:val="28"/>
        </w:rPr>
      </w:pPr>
    </w:p>
    <w:p w:rsidR="007104FD" w:rsidRDefault="007104FD" w:rsidP="007104FD">
      <w:pPr>
        <w:pStyle w:val="a3"/>
        <w:numPr>
          <w:ilvl w:val="0"/>
          <w:numId w:val="2"/>
        </w:numPr>
        <w:jc w:val="both"/>
        <w:rPr>
          <w:sz w:val="28"/>
          <w:szCs w:val="28"/>
        </w:rPr>
      </w:pPr>
      <w:r>
        <w:rPr>
          <w:sz w:val="28"/>
          <w:szCs w:val="28"/>
        </w:rPr>
        <w:t xml:space="preserve">    </w:t>
      </w:r>
      <w:r w:rsidR="0062476E" w:rsidRPr="007104FD">
        <w:rPr>
          <w:sz w:val="28"/>
          <w:szCs w:val="28"/>
        </w:rPr>
        <w:t xml:space="preserve">Още от ранни години той проявява голям интерес към литературата и след края на войната </w:t>
      </w:r>
      <w:r w:rsidRPr="007104FD">
        <w:rPr>
          <w:sz w:val="28"/>
          <w:szCs w:val="28"/>
        </w:rPr>
        <w:t xml:space="preserve">започва да помага на баща си в разпространението на вестниците ,,Целокупна България ‘’ и </w:t>
      </w:r>
    </w:p>
    <w:p w:rsidR="007104FD" w:rsidRDefault="007104FD" w:rsidP="007104FD">
      <w:pPr>
        <w:pStyle w:val="a3"/>
        <w:jc w:val="both"/>
        <w:rPr>
          <w:sz w:val="28"/>
          <w:szCs w:val="28"/>
        </w:rPr>
      </w:pPr>
      <w:r>
        <w:rPr>
          <w:sz w:val="28"/>
          <w:szCs w:val="28"/>
        </w:rPr>
        <w:t xml:space="preserve">,,Остен ‘’. Образованието на Пенчо Славейков продължава в  София и Пловдив, където през 1883г. е един от ръководителите на ученическия смут в Пловдивската реална гимназия против лошото преподаване на предметите. </w:t>
      </w:r>
    </w:p>
    <w:p w:rsidR="007104FD" w:rsidRDefault="007104FD" w:rsidP="007104FD">
      <w:pPr>
        <w:pStyle w:val="a3"/>
        <w:jc w:val="both"/>
        <w:rPr>
          <w:sz w:val="28"/>
          <w:szCs w:val="28"/>
        </w:rPr>
      </w:pPr>
    </w:p>
    <w:p w:rsidR="007104FD" w:rsidRPr="007104FD" w:rsidRDefault="007104FD" w:rsidP="007104FD">
      <w:pPr>
        <w:pStyle w:val="a3"/>
        <w:numPr>
          <w:ilvl w:val="0"/>
          <w:numId w:val="2"/>
        </w:numPr>
        <w:jc w:val="both"/>
        <w:rPr>
          <w:sz w:val="28"/>
          <w:szCs w:val="28"/>
        </w:rPr>
      </w:pPr>
      <w:r>
        <w:rPr>
          <w:sz w:val="28"/>
          <w:szCs w:val="28"/>
        </w:rPr>
        <w:t xml:space="preserve">     Интересен факт е, че година по-късно той заспива върху скованата  от лед  река  Марица, което е причина за тежко заболяване, продължаващо до края на живота му. Опитите за лечение в различни български градове, но също и Лайпциг, Берлин, Париж не му помагат  и Пенчо Славейков изпитва трудности  с придвижването, но също пише и говори трудно, като започва да използва бастун.</w:t>
      </w:r>
    </w:p>
    <w:p w:rsidR="007104FD" w:rsidRDefault="007104FD" w:rsidP="007104FD">
      <w:pPr>
        <w:pStyle w:val="a3"/>
        <w:jc w:val="both"/>
        <w:rPr>
          <w:sz w:val="28"/>
          <w:szCs w:val="28"/>
        </w:rPr>
      </w:pPr>
    </w:p>
    <w:p w:rsidR="007104FD" w:rsidRDefault="007104FD" w:rsidP="007104FD">
      <w:pPr>
        <w:pStyle w:val="a3"/>
        <w:jc w:val="both"/>
        <w:rPr>
          <w:sz w:val="28"/>
          <w:szCs w:val="28"/>
        </w:rPr>
      </w:pPr>
    </w:p>
    <w:p w:rsidR="007104FD" w:rsidRDefault="007104FD" w:rsidP="007104FD">
      <w:pPr>
        <w:pStyle w:val="a3"/>
        <w:jc w:val="both"/>
        <w:rPr>
          <w:sz w:val="28"/>
          <w:szCs w:val="28"/>
          <w:lang w:val="en-US"/>
        </w:rPr>
      </w:pPr>
    </w:p>
    <w:p w:rsidR="001D34E0" w:rsidRDefault="001D34E0" w:rsidP="007104FD">
      <w:pPr>
        <w:pStyle w:val="a3"/>
        <w:jc w:val="both"/>
        <w:rPr>
          <w:sz w:val="28"/>
          <w:szCs w:val="28"/>
          <w:lang w:val="en-US"/>
        </w:rPr>
      </w:pPr>
    </w:p>
    <w:p w:rsidR="001D34E0" w:rsidRDefault="001D34E0" w:rsidP="007104FD">
      <w:pPr>
        <w:pStyle w:val="a3"/>
        <w:jc w:val="both"/>
        <w:rPr>
          <w:sz w:val="28"/>
          <w:szCs w:val="28"/>
          <w:lang w:val="en-US"/>
        </w:rPr>
      </w:pPr>
    </w:p>
    <w:p w:rsidR="001D34E0" w:rsidRPr="00687D2C" w:rsidRDefault="001D34E0" w:rsidP="001D34E0">
      <w:pPr>
        <w:pStyle w:val="a3"/>
        <w:numPr>
          <w:ilvl w:val="0"/>
          <w:numId w:val="1"/>
        </w:numPr>
        <w:jc w:val="both"/>
        <w:rPr>
          <w:i/>
          <w:sz w:val="28"/>
          <w:szCs w:val="28"/>
          <w:u w:val="single"/>
          <w:lang w:val="en-US"/>
        </w:rPr>
      </w:pPr>
      <w:r w:rsidRPr="00687D2C">
        <w:rPr>
          <w:i/>
          <w:sz w:val="28"/>
          <w:szCs w:val="28"/>
          <w:u w:val="single"/>
        </w:rPr>
        <w:t xml:space="preserve">Робърт Бърнс </w:t>
      </w:r>
      <w:r w:rsidR="00FA58AF" w:rsidRPr="00687D2C">
        <w:rPr>
          <w:i/>
          <w:sz w:val="28"/>
          <w:szCs w:val="28"/>
          <w:u w:val="single"/>
        </w:rPr>
        <w:t>-</w:t>
      </w:r>
    </w:p>
    <w:p w:rsidR="001D34E0" w:rsidRDefault="001D34E0" w:rsidP="001D34E0">
      <w:pPr>
        <w:pStyle w:val="a3"/>
        <w:jc w:val="both"/>
        <w:rPr>
          <w:sz w:val="28"/>
          <w:szCs w:val="28"/>
        </w:rPr>
      </w:pPr>
    </w:p>
    <w:p w:rsidR="001D34E0" w:rsidRPr="00FA58AF" w:rsidRDefault="001D34E0" w:rsidP="00E30AA9">
      <w:pPr>
        <w:pStyle w:val="a3"/>
        <w:numPr>
          <w:ilvl w:val="0"/>
          <w:numId w:val="2"/>
        </w:numPr>
        <w:rPr>
          <w:sz w:val="28"/>
          <w:szCs w:val="28"/>
          <w:lang w:val="en-US"/>
        </w:rPr>
      </w:pPr>
      <w:r>
        <w:rPr>
          <w:sz w:val="28"/>
          <w:szCs w:val="28"/>
        </w:rPr>
        <w:t>Той започва да пише на 15 годишна възраст.</w:t>
      </w:r>
    </w:p>
    <w:p w:rsidR="00FA58AF" w:rsidRPr="001D34E0" w:rsidRDefault="00FA58AF" w:rsidP="00E30AA9">
      <w:pPr>
        <w:pStyle w:val="a3"/>
        <w:numPr>
          <w:ilvl w:val="0"/>
          <w:numId w:val="2"/>
        </w:numPr>
        <w:rPr>
          <w:sz w:val="28"/>
          <w:szCs w:val="28"/>
          <w:lang w:val="en-US"/>
        </w:rPr>
      </w:pPr>
      <w:r>
        <w:rPr>
          <w:sz w:val="28"/>
          <w:szCs w:val="28"/>
        </w:rPr>
        <w:t>Робърт Бърнс е роден в обикновено фермерско семейство.</w:t>
      </w:r>
    </w:p>
    <w:p w:rsidR="001D34E0" w:rsidRPr="001D34E0" w:rsidRDefault="001D34E0" w:rsidP="00E30AA9">
      <w:pPr>
        <w:pStyle w:val="a3"/>
        <w:numPr>
          <w:ilvl w:val="0"/>
          <w:numId w:val="2"/>
        </w:numPr>
        <w:rPr>
          <w:sz w:val="28"/>
          <w:szCs w:val="28"/>
          <w:lang w:val="en-US"/>
        </w:rPr>
      </w:pPr>
      <w:r>
        <w:rPr>
          <w:sz w:val="28"/>
          <w:szCs w:val="28"/>
        </w:rPr>
        <w:t>Бърнс също е известен като фолклорист на Шотландия.</w:t>
      </w:r>
    </w:p>
    <w:p w:rsidR="001D34E0" w:rsidRPr="001D34E0" w:rsidRDefault="00FA58AF" w:rsidP="00E30AA9">
      <w:pPr>
        <w:pStyle w:val="a3"/>
        <w:numPr>
          <w:ilvl w:val="0"/>
          <w:numId w:val="2"/>
        </w:numPr>
        <w:rPr>
          <w:sz w:val="28"/>
          <w:szCs w:val="28"/>
          <w:lang w:val="en-US"/>
        </w:rPr>
      </w:pPr>
      <w:r>
        <w:rPr>
          <w:sz w:val="28"/>
          <w:szCs w:val="28"/>
        </w:rPr>
        <w:t>Рожденият ден му ден се отбелязва и до днес като национален празник на Шотландия, с празнична вечеря.</w:t>
      </w:r>
    </w:p>
    <w:p w:rsidR="001D34E0" w:rsidRPr="00FA58AF" w:rsidRDefault="00FA58AF" w:rsidP="00E30AA9">
      <w:pPr>
        <w:pStyle w:val="a3"/>
        <w:numPr>
          <w:ilvl w:val="0"/>
          <w:numId w:val="2"/>
        </w:numPr>
        <w:rPr>
          <w:sz w:val="28"/>
          <w:szCs w:val="28"/>
          <w:lang w:val="en-US"/>
        </w:rPr>
      </w:pPr>
      <w:r>
        <w:rPr>
          <w:sz w:val="28"/>
          <w:szCs w:val="28"/>
        </w:rPr>
        <w:t>Умира на 37 годишна възраст.</w:t>
      </w:r>
    </w:p>
    <w:p w:rsidR="00FA58AF" w:rsidRDefault="00FA58AF" w:rsidP="00FA58AF">
      <w:pPr>
        <w:jc w:val="both"/>
        <w:rPr>
          <w:sz w:val="28"/>
          <w:szCs w:val="28"/>
        </w:rPr>
      </w:pPr>
    </w:p>
    <w:p w:rsidR="00FA58AF" w:rsidRPr="00687D2C" w:rsidRDefault="00FA58AF" w:rsidP="00FA58AF">
      <w:pPr>
        <w:pStyle w:val="a3"/>
        <w:numPr>
          <w:ilvl w:val="0"/>
          <w:numId w:val="1"/>
        </w:numPr>
        <w:jc w:val="both"/>
        <w:rPr>
          <w:i/>
          <w:sz w:val="28"/>
          <w:szCs w:val="28"/>
          <w:u w:val="single"/>
        </w:rPr>
      </w:pPr>
      <w:r w:rsidRPr="00687D2C">
        <w:rPr>
          <w:i/>
          <w:sz w:val="28"/>
          <w:szCs w:val="28"/>
          <w:u w:val="single"/>
        </w:rPr>
        <w:t>Александър Пушкин –</w:t>
      </w:r>
    </w:p>
    <w:p w:rsidR="00FA58AF" w:rsidRDefault="00FA58AF" w:rsidP="00FA58AF">
      <w:pPr>
        <w:pStyle w:val="a3"/>
        <w:jc w:val="both"/>
        <w:rPr>
          <w:sz w:val="28"/>
          <w:szCs w:val="28"/>
        </w:rPr>
      </w:pPr>
    </w:p>
    <w:p w:rsidR="00FA58AF" w:rsidRDefault="00FA58AF" w:rsidP="00E30AA9">
      <w:pPr>
        <w:pStyle w:val="a3"/>
        <w:numPr>
          <w:ilvl w:val="0"/>
          <w:numId w:val="2"/>
        </w:numPr>
        <w:rPr>
          <w:sz w:val="28"/>
          <w:szCs w:val="28"/>
        </w:rPr>
      </w:pPr>
      <w:r>
        <w:rPr>
          <w:sz w:val="28"/>
          <w:szCs w:val="28"/>
        </w:rPr>
        <w:t>Започва да пише  първите си творби на 7 годишна възраст.</w:t>
      </w:r>
    </w:p>
    <w:p w:rsidR="00FA58AF" w:rsidRDefault="00FA58AF" w:rsidP="00E30AA9">
      <w:pPr>
        <w:pStyle w:val="a3"/>
        <w:numPr>
          <w:ilvl w:val="0"/>
          <w:numId w:val="2"/>
        </w:numPr>
        <w:rPr>
          <w:sz w:val="28"/>
          <w:szCs w:val="28"/>
        </w:rPr>
      </w:pPr>
      <w:r>
        <w:rPr>
          <w:sz w:val="28"/>
          <w:szCs w:val="28"/>
        </w:rPr>
        <w:t>Пушкин е първият руски писател, които започва да печели от  литературно творчество.</w:t>
      </w:r>
    </w:p>
    <w:p w:rsidR="00FA58AF" w:rsidRDefault="00FA58AF" w:rsidP="00E30AA9">
      <w:pPr>
        <w:pStyle w:val="a3"/>
        <w:numPr>
          <w:ilvl w:val="0"/>
          <w:numId w:val="2"/>
        </w:numPr>
        <w:rPr>
          <w:sz w:val="28"/>
          <w:szCs w:val="28"/>
        </w:rPr>
      </w:pPr>
      <w:r>
        <w:rPr>
          <w:sz w:val="28"/>
          <w:szCs w:val="28"/>
        </w:rPr>
        <w:t>Поетът е много влюбчив човек и посвещава много от произведенията си на жени.</w:t>
      </w:r>
    </w:p>
    <w:p w:rsidR="00FA58AF" w:rsidRDefault="00E30AA9" w:rsidP="00E30AA9">
      <w:pPr>
        <w:pStyle w:val="a3"/>
        <w:numPr>
          <w:ilvl w:val="0"/>
          <w:numId w:val="2"/>
        </w:numPr>
        <w:rPr>
          <w:sz w:val="28"/>
          <w:szCs w:val="28"/>
        </w:rPr>
      </w:pPr>
      <w:r>
        <w:rPr>
          <w:sz w:val="28"/>
          <w:szCs w:val="28"/>
        </w:rPr>
        <w:t>Александър Пушкин има невероятната способност да казва безкрайно много само в няколко реда.</w:t>
      </w:r>
    </w:p>
    <w:p w:rsidR="00E30AA9" w:rsidRPr="00E30AA9" w:rsidRDefault="00E30AA9" w:rsidP="00E30AA9">
      <w:pPr>
        <w:jc w:val="both"/>
        <w:rPr>
          <w:sz w:val="28"/>
          <w:szCs w:val="28"/>
        </w:rPr>
      </w:pPr>
    </w:p>
    <w:p w:rsidR="005F7D9A" w:rsidRPr="00687D2C" w:rsidRDefault="00E30AA9" w:rsidP="00E30AA9">
      <w:pPr>
        <w:jc w:val="both"/>
        <w:rPr>
          <w:b/>
          <w:sz w:val="28"/>
          <w:szCs w:val="28"/>
        </w:rPr>
      </w:pPr>
      <w:r w:rsidRPr="005F7D9A">
        <w:rPr>
          <w:sz w:val="32"/>
          <w:szCs w:val="32"/>
        </w:rPr>
        <w:t>2 въпрос</w:t>
      </w:r>
      <w:r w:rsidRPr="00687D2C">
        <w:rPr>
          <w:b/>
          <w:sz w:val="32"/>
          <w:szCs w:val="32"/>
        </w:rPr>
        <w:t>:</w:t>
      </w:r>
      <w:r w:rsidRPr="00687D2C">
        <w:rPr>
          <w:b/>
          <w:sz w:val="28"/>
          <w:szCs w:val="28"/>
        </w:rPr>
        <w:t xml:space="preserve">     Епохи на творене:</w:t>
      </w:r>
    </w:p>
    <w:p w:rsidR="005F7D9A" w:rsidRDefault="005F7D9A" w:rsidP="00296C5F">
      <w:pPr>
        <w:tabs>
          <w:tab w:val="left" w:pos="978"/>
        </w:tabs>
        <w:rPr>
          <w:sz w:val="28"/>
          <w:szCs w:val="28"/>
        </w:rPr>
      </w:pPr>
      <w:r>
        <w:rPr>
          <w:sz w:val="28"/>
          <w:szCs w:val="28"/>
        </w:rPr>
        <w:tab/>
        <w:t>1.</w:t>
      </w:r>
      <w:r w:rsidRPr="00687D2C">
        <w:rPr>
          <w:i/>
          <w:sz w:val="28"/>
          <w:szCs w:val="28"/>
          <w:u w:val="single"/>
        </w:rPr>
        <w:t>Пенчо Славейков</w:t>
      </w:r>
      <w:r>
        <w:rPr>
          <w:sz w:val="28"/>
          <w:szCs w:val="28"/>
        </w:rPr>
        <w:t>-</w:t>
      </w:r>
      <w:r w:rsidR="000749B0">
        <w:rPr>
          <w:sz w:val="28"/>
          <w:szCs w:val="28"/>
        </w:rPr>
        <w:t xml:space="preserve"> </w:t>
      </w:r>
      <w:r w:rsidR="00296C5F">
        <w:rPr>
          <w:sz w:val="28"/>
          <w:szCs w:val="28"/>
        </w:rPr>
        <w:t>В  тази епоха се сплитат модернизъм и р</w:t>
      </w:r>
      <w:r w:rsidR="004D6FE9">
        <w:rPr>
          <w:sz w:val="28"/>
          <w:szCs w:val="28"/>
        </w:rPr>
        <w:t>омантизъм. Творците от този период проявяват интерес към фолклора , като показател на всички трайни и ценни български черти, на вечното в българския дух.</w:t>
      </w:r>
    </w:p>
    <w:p w:rsidR="004D6FE9" w:rsidRDefault="004D6FE9" w:rsidP="00296C5F">
      <w:pPr>
        <w:tabs>
          <w:tab w:val="left" w:pos="978"/>
        </w:tabs>
        <w:rPr>
          <w:sz w:val="28"/>
          <w:szCs w:val="28"/>
        </w:rPr>
      </w:pPr>
      <w:r>
        <w:rPr>
          <w:sz w:val="28"/>
          <w:szCs w:val="28"/>
        </w:rPr>
        <w:tab/>
        <w:t xml:space="preserve">2. </w:t>
      </w:r>
      <w:r w:rsidRPr="00687D2C">
        <w:rPr>
          <w:i/>
          <w:sz w:val="28"/>
          <w:szCs w:val="28"/>
          <w:u w:val="single"/>
        </w:rPr>
        <w:t>Робърт Бърнс</w:t>
      </w:r>
      <w:r w:rsidRPr="00687D2C">
        <w:rPr>
          <w:i/>
          <w:sz w:val="28"/>
          <w:szCs w:val="28"/>
        </w:rPr>
        <w:t>-</w:t>
      </w:r>
      <w:r w:rsidR="007F07F6">
        <w:rPr>
          <w:sz w:val="28"/>
          <w:szCs w:val="28"/>
        </w:rPr>
        <w:t xml:space="preserve"> Той  обожава фолклора и затова твори на тази тематика. Епохата също е</w:t>
      </w:r>
      <w:r w:rsidR="00296C5F">
        <w:rPr>
          <w:sz w:val="28"/>
          <w:szCs w:val="28"/>
        </w:rPr>
        <w:t xml:space="preserve"> </w:t>
      </w:r>
      <w:r w:rsidR="007F07F6">
        <w:rPr>
          <w:sz w:val="28"/>
          <w:szCs w:val="28"/>
        </w:rPr>
        <w:t xml:space="preserve"> </w:t>
      </w:r>
      <w:r w:rsidR="00296C5F">
        <w:rPr>
          <w:sz w:val="28"/>
          <w:szCs w:val="28"/>
        </w:rPr>
        <w:t>р</w:t>
      </w:r>
      <w:r w:rsidR="007F07F6">
        <w:rPr>
          <w:sz w:val="28"/>
          <w:szCs w:val="28"/>
        </w:rPr>
        <w:t>омантизъм.</w:t>
      </w:r>
    </w:p>
    <w:p w:rsidR="007F07F6" w:rsidRDefault="007F07F6" w:rsidP="00296C5F">
      <w:pPr>
        <w:tabs>
          <w:tab w:val="left" w:pos="978"/>
        </w:tabs>
        <w:rPr>
          <w:sz w:val="28"/>
          <w:szCs w:val="28"/>
        </w:rPr>
      </w:pPr>
      <w:r>
        <w:rPr>
          <w:sz w:val="28"/>
          <w:szCs w:val="28"/>
        </w:rPr>
        <w:tab/>
        <w:t xml:space="preserve">3. </w:t>
      </w:r>
      <w:r w:rsidRPr="00687D2C">
        <w:rPr>
          <w:i/>
          <w:sz w:val="28"/>
          <w:szCs w:val="28"/>
          <w:u w:val="single"/>
        </w:rPr>
        <w:t>Александър Пушкин</w:t>
      </w:r>
      <w:r w:rsidR="00296C5F" w:rsidRPr="00687D2C">
        <w:rPr>
          <w:i/>
          <w:sz w:val="28"/>
          <w:szCs w:val="28"/>
          <w:u w:val="single"/>
        </w:rPr>
        <w:t>-</w:t>
      </w:r>
      <w:r w:rsidR="00296C5F">
        <w:rPr>
          <w:sz w:val="28"/>
          <w:szCs w:val="28"/>
        </w:rPr>
        <w:t xml:space="preserve">  Великият поет на Русия е изявен представител на европейския романтизъм и един от първите, които блестящо осъществяват прехода му към реализъм.</w:t>
      </w:r>
    </w:p>
    <w:p w:rsidR="00296C5F" w:rsidRDefault="00296C5F" w:rsidP="007F07F6">
      <w:pPr>
        <w:tabs>
          <w:tab w:val="left" w:pos="978"/>
        </w:tabs>
        <w:jc w:val="both"/>
        <w:rPr>
          <w:sz w:val="28"/>
          <w:szCs w:val="28"/>
        </w:rPr>
      </w:pPr>
    </w:p>
    <w:p w:rsidR="00296C5F" w:rsidRDefault="00296C5F" w:rsidP="007F07F6">
      <w:pPr>
        <w:tabs>
          <w:tab w:val="left" w:pos="978"/>
        </w:tabs>
        <w:jc w:val="both"/>
        <w:rPr>
          <w:sz w:val="32"/>
          <w:szCs w:val="32"/>
        </w:rPr>
      </w:pPr>
      <w:r w:rsidRPr="00296C5F">
        <w:rPr>
          <w:sz w:val="32"/>
          <w:szCs w:val="32"/>
        </w:rPr>
        <w:t>3 въпрос:</w:t>
      </w:r>
      <w:r>
        <w:rPr>
          <w:sz w:val="32"/>
          <w:szCs w:val="32"/>
        </w:rPr>
        <w:t xml:space="preserve">    </w:t>
      </w:r>
    </w:p>
    <w:p w:rsidR="004C0991" w:rsidRPr="009D440B" w:rsidRDefault="00C179C7" w:rsidP="009D440B">
      <w:pPr>
        <w:tabs>
          <w:tab w:val="left" w:pos="1589"/>
        </w:tabs>
        <w:jc w:val="both"/>
        <w:rPr>
          <w:sz w:val="28"/>
          <w:szCs w:val="28"/>
        </w:rPr>
      </w:pPr>
      <w:r>
        <w:rPr>
          <w:sz w:val="32"/>
          <w:szCs w:val="32"/>
        </w:rPr>
        <w:lastRenderedPageBreak/>
        <w:tab/>
      </w:r>
      <w:r w:rsidRPr="009D440B">
        <w:rPr>
          <w:sz w:val="28"/>
          <w:szCs w:val="28"/>
        </w:rPr>
        <w:t>Пенчо Славейков принадлежи към първото поколение, едно ново поколение в българската култура</w:t>
      </w:r>
      <w:r w:rsidR="004C0991" w:rsidRPr="009D440B">
        <w:rPr>
          <w:sz w:val="28"/>
          <w:szCs w:val="28"/>
        </w:rPr>
        <w:t xml:space="preserve">, което свързва литературната традиция на Възраждането с модерното самосъзнание на творческата личност, характерно за началото на века. Той е първият писател- европеец и сам се определя, като ,,непоправим </w:t>
      </w:r>
      <w:proofErr w:type="spellStart"/>
      <w:r w:rsidR="004C0991" w:rsidRPr="009D440B">
        <w:rPr>
          <w:sz w:val="28"/>
          <w:szCs w:val="28"/>
        </w:rPr>
        <w:t>восточен</w:t>
      </w:r>
      <w:proofErr w:type="spellEnd"/>
      <w:r w:rsidR="004C0991" w:rsidRPr="009D440B">
        <w:rPr>
          <w:sz w:val="28"/>
          <w:szCs w:val="28"/>
        </w:rPr>
        <w:t xml:space="preserve"> човек ‘’. Според  Пенчо Славейков новият творец трябва да изрези в творчеството си и индивидуално неповторимия, и специфично-националния и универсален строй – през призмата на лично националното си схващане </w:t>
      </w:r>
      <w:r w:rsidR="009D440B" w:rsidRPr="009D440B">
        <w:rPr>
          <w:sz w:val="28"/>
          <w:szCs w:val="28"/>
        </w:rPr>
        <w:t>българският писател трябва да отрази проблемите на общия културен дух. Така Славейков въвежда стила индивидуализъм.</w:t>
      </w:r>
    </w:p>
    <w:p w:rsidR="009D440B" w:rsidRDefault="009D440B" w:rsidP="009D440B">
      <w:pPr>
        <w:tabs>
          <w:tab w:val="left" w:pos="1589"/>
        </w:tabs>
        <w:jc w:val="both"/>
        <w:rPr>
          <w:sz w:val="32"/>
          <w:szCs w:val="32"/>
        </w:rPr>
      </w:pPr>
    </w:p>
    <w:p w:rsidR="009D440B" w:rsidRDefault="009D440B" w:rsidP="009D440B">
      <w:pPr>
        <w:tabs>
          <w:tab w:val="left" w:pos="1589"/>
        </w:tabs>
        <w:jc w:val="both"/>
        <w:rPr>
          <w:sz w:val="32"/>
          <w:szCs w:val="32"/>
        </w:rPr>
      </w:pPr>
      <w:r>
        <w:rPr>
          <w:sz w:val="32"/>
          <w:szCs w:val="32"/>
        </w:rPr>
        <w:t>4 въпрос:</w:t>
      </w:r>
    </w:p>
    <w:p w:rsidR="009D440B" w:rsidRPr="00CC29C6" w:rsidRDefault="009D440B" w:rsidP="00C733A2">
      <w:pPr>
        <w:tabs>
          <w:tab w:val="left" w:pos="1589"/>
        </w:tabs>
        <w:jc w:val="both"/>
        <w:rPr>
          <w:sz w:val="28"/>
          <w:szCs w:val="28"/>
        </w:rPr>
      </w:pPr>
      <w:r>
        <w:rPr>
          <w:sz w:val="32"/>
          <w:szCs w:val="32"/>
        </w:rPr>
        <w:tab/>
      </w:r>
      <w:r w:rsidRPr="00CC29C6">
        <w:rPr>
          <w:sz w:val="28"/>
          <w:szCs w:val="28"/>
        </w:rPr>
        <w:t>Пенчо Славейков е един от участниците в литературния кръг ,,Мисъл ’’, наред с Кръстьо Кръстев, Петко Тодоров и Пейо Яворов.</w:t>
      </w:r>
      <w:r w:rsidR="00C733A2" w:rsidRPr="00CC29C6">
        <w:rPr>
          <w:sz w:val="28"/>
          <w:szCs w:val="28"/>
        </w:rPr>
        <w:t xml:space="preserve"> ,,Мисъл ‘’ е първата литературна група в България, която е създадена около издаваното от 1892 до 1907г. списание ,,Мисъл ‘’. Литературният кръг се стреми към идейно обогатяване на българската литература, издигането на нейната проблематика до равнището на актуалните въпроси на съвременността, художественото и обновяване, изравняването и с най-високите образци на световното словесно изкуство и ,,европеизиране’’.</w:t>
      </w:r>
    </w:p>
    <w:p w:rsidR="00C733A2" w:rsidRDefault="00C733A2" w:rsidP="00C733A2">
      <w:pPr>
        <w:tabs>
          <w:tab w:val="left" w:pos="1589"/>
        </w:tabs>
        <w:jc w:val="both"/>
        <w:rPr>
          <w:sz w:val="32"/>
          <w:szCs w:val="32"/>
        </w:rPr>
      </w:pPr>
    </w:p>
    <w:p w:rsidR="00C733A2" w:rsidRDefault="00C733A2" w:rsidP="00C733A2">
      <w:pPr>
        <w:tabs>
          <w:tab w:val="left" w:pos="1589"/>
        </w:tabs>
        <w:jc w:val="both"/>
        <w:rPr>
          <w:sz w:val="32"/>
          <w:szCs w:val="32"/>
        </w:rPr>
      </w:pPr>
      <w:r>
        <w:rPr>
          <w:sz w:val="32"/>
          <w:szCs w:val="32"/>
        </w:rPr>
        <w:t>5 въпрос:</w:t>
      </w:r>
    </w:p>
    <w:p w:rsidR="00DF0C5A" w:rsidRPr="00CC29C6" w:rsidRDefault="00DF0C5A" w:rsidP="00CC29C6">
      <w:pPr>
        <w:tabs>
          <w:tab w:val="left" w:pos="1589"/>
        </w:tabs>
        <w:jc w:val="both"/>
        <w:rPr>
          <w:sz w:val="28"/>
          <w:szCs w:val="28"/>
        </w:rPr>
      </w:pPr>
      <w:r>
        <w:rPr>
          <w:sz w:val="32"/>
          <w:szCs w:val="32"/>
        </w:rPr>
        <w:tab/>
      </w:r>
      <w:r w:rsidRPr="00CC29C6">
        <w:rPr>
          <w:sz w:val="28"/>
          <w:szCs w:val="28"/>
        </w:rPr>
        <w:t xml:space="preserve">С творчеството си </w:t>
      </w:r>
      <w:r w:rsidRPr="00687D2C">
        <w:rPr>
          <w:sz w:val="28"/>
          <w:szCs w:val="28"/>
          <w:u w:val="single"/>
        </w:rPr>
        <w:t>Пенчо Славейков</w:t>
      </w:r>
      <w:r w:rsidRPr="00CC29C6">
        <w:rPr>
          <w:sz w:val="28"/>
          <w:szCs w:val="28"/>
        </w:rPr>
        <w:t xml:space="preserve"> допринася за приобщаването на родната литература към европейската. Това постига чрез въвеждането на нови теми в литературата, чрез включването на философски проблеми в нея и чрез нова изразителност на творбите.</w:t>
      </w:r>
    </w:p>
    <w:p w:rsidR="00DF0C5A" w:rsidRPr="00CC29C6" w:rsidRDefault="00DF0C5A" w:rsidP="00CC29C6">
      <w:pPr>
        <w:tabs>
          <w:tab w:val="left" w:pos="1589"/>
        </w:tabs>
        <w:jc w:val="both"/>
        <w:rPr>
          <w:sz w:val="28"/>
          <w:szCs w:val="28"/>
        </w:rPr>
      </w:pPr>
      <w:r w:rsidRPr="00CC29C6">
        <w:rPr>
          <w:sz w:val="28"/>
          <w:szCs w:val="28"/>
        </w:rPr>
        <w:t xml:space="preserve">              </w:t>
      </w:r>
      <w:r w:rsidRPr="00687D2C">
        <w:rPr>
          <w:sz w:val="28"/>
          <w:szCs w:val="28"/>
          <w:u w:val="single"/>
        </w:rPr>
        <w:t>Робърт Бърнс</w:t>
      </w:r>
      <w:r w:rsidRPr="00CC29C6">
        <w:rPr>
          <w:sz w:val="28"/>
          <w:szCs w:val="28"/>
        </w:rPr>
        <w:t xml:space="preserve"> е най-известният поет, писал на шотландски език, въпреки че голяма част от творчеството му е на английски език</w:t>
      </w:r>
      <w:r w:rsidR="00CC29C6" w:rsidRPr="00CC29C6">
        <w:rPr>
          <w:sz w:val="28"/>
          <w:szCs w:val="28"/>
        </w:rPr>
        <w:t xml:space="preserve"> и на междинен шотландски диалект. Освен оригиналното си творчество, Бърнс събира народни песни от цяла Шотландия, като ги преработва и адаптира.</w:t>
      </w:r>
    </w:p>
    <w:p w:rsidR="00CC29C6" w:rsidRDefault="00CC29C6" w:rsidP="00CC29C6">
      <w:pPr>
        <w:tabs>
          <w:tab w:val="left" w:pos="1589"/>
        </w:tabs>
        <w:jc w:val="both"/>
        <w:rPr>
          <w:sz w:val="28"/>
          <w:szCs w:val="28"/>
        </w:rPr>
      </w:pPr>
      <w:r w:rsidRPr="00CC29C6">
        <w:rPr>
          <w:sz w:val="28"/>
          <w:szCs w:val="28"/>
        </w:rPr>
        <w:lastRenderedPageBreak/>
        <w:t xml:space="preserve">            </w:t>
      </w:r>
      <w:r w:rsidRPr="00687D2C">
        <w:rPr>
          <w:sz w:val="28"/>
          <w:szCs w:val="28"/>
          <w:u w:val="single"/>
        </w:rPr>
        <w:t>Александър Пушкин</w:t>
      </w:r>
      <w:r w:rsidRPr="00CC29C6">
        <w:rPr>
          <w:sz w:val="28"/>
          <w:szCs w:val="28"/>
        </w:rPr>
        <w:t xml:space="preserve"> засяга основните социални проблеми на своето време. Творбите на Пушкин са писани под влиянието на сатирата на Волтер, поезията на Байрон и трагедиите на Шекспир. Много от неговите произведения са считани от критиците за шедьоври.</w:t>
      </w:r>
    </w:p>
    <w:p w:rsidR="00CC29C6" w:rsidRDefault="00CC29C6" w:rsidP="00CC29C6">
      <w:pPr>
        <w:tabs>
          <w:tab w:val="left" w:pos="1589"/>
        </w:tabs>
        <w:jc w:val="both"/>
        <w:rPr>
          <w:sz w:val="28"/>
          <w:szCs w:val="28"/>
        </w:rPr>
      </w:pPr>
    </w:p>
    <w:p w:rsidR="00CC29C6" w:rsidRPr="00583466" w:rsidRDefault="00CC29C6" w:rsidP="00583466">
      <w:pPr>
        <w:tabs>
          <w:tab w:val="left" w:pos="1589"/>
        </w:tabs>
        <w:jc w:val="both"/>
        <w:rPr>
          <w:sz w:val="28"/>
          <w:szCs w:val="28"/>
        </w:rPr>
      </w:pPr>
      <w:r w:rsidRPr="00CC29C6">
        <w:rPr>
          <w:sz w:val="32"/>
          <w:szCs w:val="32"/>
        </w:rPr>
        <w:t>6 въпрос:</w:t>
      </w:r>
      <w:r w:rsidR="00687D2C">
        <w:rPr>
          <w:sz w:val="32"/>
          <w:szCs w:val="32"/>
        </w:rPr>
        <w:t xml:space="preserve">      </w:t>
      </w:r>
      <w:r w:rsidR="00687D2C" w:rsidRPr="00583466">
        <w:rPr>
          <w:sz w:val="28"/>
          <w:szCs w:val="28"/>
        </w:rPr>
        <w:t>Общото между тримата поети е творенето около фолклора</w:t>
      </w:r>
      <w:r w:rsidR="00583466" w:rsidRPr="00583466">
        <w:rPr>
          <w:sz w:val="28"/>
          <w:szCs w:val="28"/>
        </w:rPr>
        <w:t xml:space="preserve"> и допринасянето за развитието на своята родна литература.</w:t>
      </w:r>
    </w:p>
    <w:p w:rsidR="00583466" w:rsidRDefault="00583466" w:rsidP="00583466">
      <w:pPr>
        <w:tabs>
          <w:tab w:val="left" w:pos="1589"/>
        </w:tabs>
        <w:jc w:val="both"/>
        <w:rPr>
          <w:sz w:val="32"/>
          <w:szCs w:val="32"/>
        </w:rPr>
      </w:pPr>
    </w:p>
    <w:p w:rsidR="00583466" w:rsidRDefault="00583466" w:rsidP="00583466">
      <w:pPr>
        <w:tabs>
          <w:tab w:val="left" w:pos="1589"/>
        </w:tabs>
        <w:jc w:val="both"/>
        <w:rPr>
          <w:sz w:val="32"/>
          <w:szCs w:val="32"/>
          <w:lang w:val="en-US"/>
        </w:rPr>
      </w:pPr>
      <w:r>
        <w:rPr>
          <w:sz w:val="32"/>
          <w:szCs w:val="32"/>
        </w:rPr>
        <w:t>7</w:t>
      </w:r>
      <w:r w:rsidR="00085E75">
        <w:rPr>
          <w:sz w:val="32"/>
          <w:szCs w:val="32"/>
        </w:rPr>
        <w:t xml:space="preserve"> въпрос</w:t>
      </w:r>
      <w:r w:rsidR="00D01C31">
        <w:rPr>
          <w:sz w:val="32"/>
          <w:szCs w:val="32"/>
        </w:rPr>
        <w:t>:</w:t>
      </w:r>
      <w:r w:rsidR="00FE0ED3">
        <w:rPr>
          <w:sz w:val="32"/>
          <w:szCs w:val="32"/>
          <w:lang w:val="en-US"/>
        </w:rPr>
        <w:t xml:space="preserve">   </w:t>
      </w:r>
    </w:p>
    <w:p w:rsidR="00085E75" w:rsidRPr="00085E75" w:rsidRDefault="00085E75" w:rsidP="00085E75">
      <w:pPr>
        <w:tabs>
          <w:tab w:val="left" w:pos="1182"/>
        </w:tabs>
        <w:jc w:val="both"/>
        <w:rPr>
          <w:sz w:val="28"/>
          <w:szCs w:val="28"/>
        </w:rPr>
      </w:pPr>
      <w:r w:rsidRPr="00085E75">
        <w:rPr>
          <w:sz w:val="28"/>
          <w:szCs w:val="28"/>
        </w:rPr>
        <w:t xml:space="preserve">     </w:t>
      </w:r>
      <w:r w:rsidR="00FE0ED3" w:rsidRPr="00085E75">
        <w:rPr>
          <w:sz w:val="28"/>
          <w:szCs w:val="28"/>
        </w:rPr>
        <w:t>Сред жанровете на световната литература особено се отличават балади, на които поетите романтици обичат да се харесват.</w:t>
      </w:r>
    </w:p>
    <w:p w:rsidR="00FE0ED3" w:rsidRDefault="00085E75" w:rsidP="00085E75">
      <w:pPr>
        <w:tabs>
          <w:tab w:val="left" w:pos="1182"/>
        </w:tabs>
        <w:jc w:val="both"/>
        <w:rPr>
          <w:sz w:val="32"/>
          <w:szCs w:val="32"/>
        </w:rPr>
      </w:pPr>
      <w:r w:rsidRPr="00085E75">
        <w:rPr>
          <w:sz w:val="28"/>
          <w:szCs w:val="28"/>
        </w:rPr>
        <w:t xml:space="preserve">     </w:t>
      </w:r>
      <w:r w:rsidR="00FE0ED3" w:rsidRPr="00085E75">
        <w:rPr>
          <w:sz w:val="28"/>
          <w:szCs w:val="28"/>
        </w:rPr>
        <w:t xml:space="preserve">Баладичните текстове могат да бъдат фолклорни и авторски. </w:t>
      </w:r>
      <w:r w:rsidRPr="00085E75">
        <w:rPr>
          <w:sz w:val="28"/>
          <w:szCs w:val="28"/>
        </w:rPr>
        <w:t>В тях срещаме свръхестествени същества и сме свидетели на необикновени явления. Затова сюжетът им е фантастичен. Човекът е изправен пред труден избор, който има съдбовни последици. По тази причина драматизмът е характерна черна на баладичните текстове. Атмосферата в тях е тайнствена и напрегната, а природата често е одухотворена</w:t>
      </w:r>
      <w:r>
        <w:rPr>
          <w:sz w:val="32"/>
          <w:szCs w:val="32"/>
        </w:rPr>
        <w:t>.</w:t>
      </w:r>
    </w:p>
    <w:p w:rsidR="00085E75" w:rsidRDefault="00085E75" w:rsidP="00085E75">
      <w:pPr>
        <w:tabs>
          <w:tab w:val="left" w:pos="1182"/>
        </w:tabs>
        <w:jc w:val="both"/>
        <w:rPr>
          <w:sz w:val="32"/>
          <w:szCs w:val="32"/>
        </w:rPr>
      </w:pPr>
    </w:p>
    <w:p w:rsidR="00085E75" w:rsidRDefault="00085E75" w:rsidP="00085E75">
      <w:pPr>
        <w:tabs>
          <w:tab w:val="left" w:pos="1182"/>
        </w:tabs>
        <w:jc w:val="both"/>
        <w:rPr>
          <w:sz w:val="32"/>
          <w:szCs w:val="32"/>
        </w:rPr>
      </w:pPr>
      <w:r>
        <w:rPr>
          <w:sz w:val="32"/>
          <w:szCs w:val="32"/>
        </w:rPr>
        <w:t xml:space="preserve">8 въпрос:   </w:t>
      </w:r>
    </w:p>
    <w:p w:rsidR="00085E75" w:rsidRPr="00FE27DD" w:rsidRDefault="00085E75" w:rsidP="00085E75">
      <w:pPr>
        <w:tabs>
          <w:tab w:val="left" w:pos="1182"/>
        </w:tabs>
        <w:jc w:val="both"/>
        <w:rPr>
          <w:sz w:val="28"/>
          <w:szCs w:val="28"/>
        </w:rPr>
      </w:pPr>
      <w:r w:rsidRPr="00FE27DD">
        <w:rPr>
          <w:sz w:val="28"/>
          <w:szCs w:val="28"/>
        </w:rPr>
        <w:t xml:space="preserve">                   </w:t>
      </w:r>
      <w:r w:rsidR="0048606B" w:rsidRPr="00FE27DD">
        <w:rPr>
          <w:sz w:val="28"/>
          <w:szCs w:val="28"/>
        </w:rPr>
        <w:t xml:space="preserve">Трите балади </w:t>
      </w:r>
      <w:r w:rsidR="00433E5F" w:rsidRPr="00FE27DD">
        <w:rPr>
          <w:sz w:val="28"/>
          <w:szCs w:val="28"/>
        </w:rPr>
        <w:t>се различават по ритъм, тембър и мелодия , дори език на изпълнение , но всички те символизират едно нещо – любовта. Баладите  в</w:t>
      </w:r>
      <w:r w:rsidR="00F41206" w:rsidRPr="00FE27DD">
        <w:rPr>
          <w:sz w:val="28"/>
          <w:szCs w:val="28"/>
        </w:rPr>
        <w:t xml:space="preserve">сяват емоционалност, мъдрост </w:t>
      </w:r>
      <w:r w:rsidR="00433E5F" w:rsidRPr="00FE27DD">
        <w:rPr>
          <w:sz w:val="28"/>
          <w:szCs w:val="28"/>
        </w:rPr>
        <w:t xml:space="preserve"> и вдъхновение. В тях любовта е жива</w:t>
      </w:r>
      <w:r w:rsidR="00F41206" w:rsidRPr="00FE27DD">
        <w:rPr>
          <w:sz w:val="28"/>
          <w:szCs w:val="28"/>
        </w:rPr>
        <w:t xml:space="preserve"> и възможна при всякакви обстоятелства.</w:t>
      </w:r>
    </w:p>
    <w:p w:rsidR="00F41206" w:rsidRDefault="00F41206" w:rsidP="00085E75">
      <w:pPr>
        <w:tabs>
          <w:tab w:val="left" w:pos="1182"/>
        </w:tabs>
        <w:jc w:val="both"/>
        <w:rPr>
          <w:sz w:val="32"/>
          <w:szCs w:val="32"/>
        </w:rPr>
      </w:pPr>
    </w:p>
    <w:p w:rsidR="000F34C2" w:rsidRDefault="000F34C2" w:rsidP="00085E75">
      <w:pPr>
        <w:tabs>
          <w:tab w:val="left" w:pos="1182"/>
        </w:tabs>
        <w:jc w:val="both"/>
        <w:rPr>
          <w:sz w:val="32"/>
          <w:szCs w:val="32"/>
          <w:lang w:val="en-US"/>
        </w:rPr>
      </w:pPr>
    </w:p>
    <w:p w:rsidR="000F34C2" w:rsidRPr="000F34C2" w:rsidRDefault="000F34C2" w:rsidP="00085E75">
      <w:pPr>
        <w:tabs>
          <w:tab w:val="left" w:pos="1182"/>
        </w:tabs>
        <w:jc w:val="both"/>
        <w:rPr>
          <w:sz w:val="32"/>
          <w:szCs w:val="32"/>
        </w:rPr>
      </w:pPr>
      <w:r>
        <w:rPr>
          <w:sz w:val="32"/>
          <w:szCs w:val="32"/>
          <w:lang w:val="en-US"/>
        </w:rPr>
        <w:t xml:space="preserve">9 </w:t>
      </w:r>
      <w:r>
        <w:rPr>
          <w:sz w:val="32"/>
          <w:szCs w:val="32"/>
        </w:rPr>
        <w:t>въпрос:</w:t>
      </w:r>
    </w:p>
    <w:p w:rsidR="00F41206" w:rsidRPr="00FE27DD" w:rsidRDefault="00040E10" w:rsidP="00040E10">
      <w:pPr>
        <w:tabs>
          <w:tab w:val="left" w:pos="1182"/>
        </w:tabs>
        <w:rPr>
          <w:sz w:val="28"/>
          <w:szCs w:val="28"/>
        </w:rPr>
      </w:pPr>
      <w:r w:rsidRPr="00FE27DD">
        <w:rPr>
          <w:sz w:val="28"/>
          <w:szCs w:val="28"/>
        </w:rPr>
        <w:lastRenderedPageBreak/>
        <w:t xml:space="preserve">     </w:t>
      </w:r>
      <w:r w:rsidR="00F41206" w:rsidRPr="00FE27DD">
        <w:rPr>
          <w:sz w:val="28"/>
          <w:szCs w:val="28"/>
        </w:rPr>
        <w:t>Мелодията е основното измерение на музиката, характеризирано от периодичната промяна на тоналността и трайността на звуковете, а също и от симетричност и ритъм.</w:t>
      </w:r>
    </w:p>
    <w:p w:rsidR="00040E10" w:rsidRPr="00FE27DD" w:rsidRDefault="00040E10" w:rsidP="00040E10">
      <w:pPr>
        <w:tabs>
          <w:tab w:val="left" w:pos="1182"/>
        </w:tabs>
        <w:rPr>
          <w:sz w:val="28"/>
          <w:szCs w:val="28"/>
        </w:rPr>
      </w:pPr>
      <w:r w:rsidRPr="00FE27DD">
        <w:rPr>
          <w:sz w:val="28"/>
          <w:szCs w:val="28"/>
        </w:rPr>
        <w:t xml:space="preserve">      Мелодията е това, което дава на музикалните произведения индивидуалност. Често тя е най-запомнящата се част на песните.</w:t>
      </w:r>
    </w:p>
    <w:p w:rsidR="00040E10" w:rsidRDefault="00040E10" w:rsidP="00040E10">
      <w:pPr>
        <w:tabs>
          <w:tab w:val="left" w:pos="1182"/>
        </w:tabs>
        <w:jc w:val="both"/>
        <w:rPr>
          <w:sz w:val="32"/>
          <w:szCs w:val="32"/>
        </w:rPr>
      </w:pPr>
    </w:p>
    <w:p w:rsidR="00040E10" w:rsidRDefault="00040E10" w:rsidP="00040E10">
      <w:pPr>
        <w:tabs>
          <w:tab w:val="left" w:pos="1182"/>
        </w:tabs>
        <w:jc w:val="both"/>
        <w:rPr>
          <w:sz w:val="32"/>
          <w:szCs w:val="32"/>
        </w:rPr>
      </w:pPr>
      <w:r>
        <w:rPr>
          <w:sz w:val="32"/>
          <w:szCs w:val="32"/>
        </w:rPr>
        <w:t xml:space="preserve">10 въпрос:  </w:t>
      </w:r>
    </w:p>
    <w:p w:rsidR="006F38B7" w:rsidRPr="000F34C2" w:rsidRDefault="00040E10" w:rsidP="00FE27DD">
      <w:pPr>
        <w:tabs>
          <w:tab w:val="left" w:pos="1793"/>
        </w:tabs>
        <w:jc w:val="both"/>
        <w:rPr>
          <w:sz w:val="28"/>
          <w:szCs w:val="28"/>
        </w:rPr>
      </w:pPr>
      <w:r>
        <w:rPr>
          <w:sz w:val="32"/>
          <w:szCs w:val="32"/>
        </w:rPr>
        <w:tab/>
      </w:r>
      <w:r w:rsidRPr="000F34C2">
        <w:rPr>
          <w:sz w:val="28"/>
          <w:szCs w:val="28"/>
        </w:rPr>
        <w:t>Любовта  има много</w:t>
      </w:r>
      <w:r w:rsidR="006F38B7" w:rsidRPr="000F34C2">
        <w:rPr>
          <w:sz w:val="28"/>
          <w:szCs w:val="28"/>
        </w:rPr>
        <w:t xml:space="preserve"> различни форми, но  най-святата</w:t>
      </w:r>
      <w:r w:rsidRPr="000F34C2">
        <w:rPr>
          <w:sz w:val="28"/>
          <w:szCs w:val="28"/>
        </w:rPr>
        <w:t xml:space="preserve"> форма на любов е към Бог. Неза</w:t>
      </w:r>
      <w:r w:rsidR="006F38B7" w:rsidRPr="000F34C2">
        <w:rPr>
          <w:sz w:val="28"/>
          <w:szCs w:val="28"/>
        </w:rPr>
        <w:t>висимо религията на човек, любовта му към Бог  му помага да живее в мир и спокойствие.</w:t>
      </w:r>
    </w:p>
    <w:p w:rsidR="00040E10" w:rsidRDefault="006F38B7" w:rsidP="00FE27DD">
      <w:pPr>
        <w:tabs>
          <w:tab w:val="left" w:pos="1793"/>
        </w:tabs>
        <w:jc w:val="both"/>
        <w:rPr>
          <w:sz w:val="28"/>
          <w:szCs w:val="28"/>
        </w:rPr>
      </w:pPr>
      <w:r w:rsidRPr="000F34C2">
        <w:rPr>
          <w:sz w:val="28"/>
          <w:szCs w:val="28"/>
        </w:rPr>
        <w:t xml:space="preserve">                 </w:t>
      </w:r>
      <w:r w:rsidR="00FE27DD" w:rsidRPr="000F34C2">
        <w:rPr>
          <w:sz w:val="28"/>
          <w:szCs w:val="28"/>
        </w:rPr>
        <w:t xml:space="preserve">      </w:t>
      </w:r>
      <w:r w:rsidRPr="000F34C2">
        <w:rPr>
          <w:sz w:val="28"/>
          <w:szCs w:val="28"/>
        </w:rPr>
        <w:t xml:space="preserve">  В навечерието на Великден и наближаването на Байрам висшата форма на л</w:t>
      </w:r>
      <w:r w:rsidR="00FE27DD" w:rsidRPr="000F34C2">
        <w:rPr>
          <w:sz w:val="28"/>
          <w:szCs w:val="28"/>
        </w:rPr>
        <w:t xml:space="preserve">юбов към Бог  не се изменя </w:t>
      </w:r>
      <w:r w:rsidRPr="000F34C2">
        <w:rPr>
          <w:sz w:val="28"/>
          <w:szCs w:val="28"/>
        </w:rPr>
        <w:t xml:space="preserve"> за истински вярващия човек, тя просто се засилва от факта, че </w:t>
      </w:r>
      <w:r w:rsidR="00FE27DD" w:rsidRPr="000F34C2">
        <w:rPr>
          <w:sz w:val="28"/>
          <w:szCs w:val="28"/>
        </w:rPr>
        <w:t>хората празнуващи празника се сплотяват  и зае</w:t>
      </w:r>
      <w:r w:rsidR="000F34C2">
        <w:rPr>
          <w:sz w:val="28"/>
          <w:szCs w:val="28"/>
        </w:rPr>
        <w:t>дно подхранват вярата и любовта си.</w:t>
      </w:r>
    </w:p>
    <w:p w:rsidR="004A5649" w:rsidRDefault="004A5649" w:rsidP="00FE27DD">
      <w:pPr>
        <w:tabs>
          <w:tab w:val="left" w:pos="1793"/>
        </w:tabs>
        <w:jc w:val="both"/>
        <w:rPr>
          <w:sz w:val="28"/>
          <w:szCs w:val="28"/>
        </w:rPr>
      </w:pPr>
      <w:r>
        <w:rPr>
          <w:sz w:val="28"/>
          <w:szCs w:val="28"/>
        </w:rPr>
        <w:t xml:space="preserve"> </w:t>
      </w:r>
    </w:p>
    <w:p w:rsidR="004A5649" w:rsidRDefault="004A5649" w:rsidP="00FE27DD">
      <w:pPr>
        <w:tabs>
          <w:tab w:val="left" w:pos="1793"/>
        </w:tabs>
        <w:jc w:val="both"/>
        <w:rPr>
          <w:sz w:val="32"/>
          <w:szCs w:val="32"/>
        </w:rPr>
      </w:pPr>
      <w:r w:rsidRPr="004A5649">
        <w:rPr>
          <w:sz w:val="32"/>
          <w:szCs w:val="32"/>
        </w:rPr>
        <w:t>11 въпрос:</w:t>
      </w:r>
      <w:r>
        <w:rPr>
          <w:sz w:val="32"/>
          <w:szCs w:val="32"/>
        </w:rPr>
        <w:t xml:space="preserve">    </w:t>
      </w:r>
    </w:p>
    <w:p w:rsidR="004A5649" w:rsidRDefault="004A5649" w:rsidP="00FE27DD">
      <w:pPr>
        <w:tabs>
          <w:tab w:val="left" w:pos="1793"/>
        </w:tabs>
        <w:jc w:val="both"/>
        <w:rPr>
          <w:sz w:val="28"/>
          <w:szCs w:val="28"/>
        </w:rPr>
      </w:pPr>
      <w:r w:rsidRPr="004A5649">
        <w:rPr>
          <w:sz w:val="28"/>
          <w:szCs w:val="28"/>
        </w:rPr>
        <w:t xml:space="preserve">     Посланията, които приех от трите произведения са истинските значения на любовта и вярата във вечността на тези значения и чувства.</w:t>
      </w:r>
    </w:p>
    <w:p w:rsidR="004A5649" w:rsidRDefault="004A5649" w:rsidP="00FE27DD">
      <w:pPr>
        <w:tabs>
          <w:tab w:val="left" w:pos="1793"/>
        </w:tabs>
        <w:jc w:val="both"/>
        <w:rPr>
          <w:sz w:val="28"/>
          <w:szCs w:val="28"/>
        </w:rPr>
      </w:pPr>
    </w:p>
    <w:p w:rsidR="004A5649" w:rsidRPr="004A5649" w:rsidRDefault="004A5649" w:rsidP="004A5649">
      <w:pPr>
        <w:tabs>
          <w:tab w:val="left" w:pos="1793"/>
        </w:tabs>
        <w:jc w:val="right"/>
        <w:rPr>
          <w:sz w:val="32"/>
          <w:szCs w:val="32"/>
        </w:rPr>
      </w:pPr>
      <w:r w:rsidRPr="004A5649">
        <w:rPr>
          <w:sz w:val="32"/>
          <w:szCs w:val="32"/>
        </w:rPr>
        <w:t xml:space="preserve">Изготвил: Виктория </w:t>
      </w:r>
      <w:proofErr w:type="spellStart"/>
      <w:r w:rsidRPr="004A5649">
        <w:rPr>
          <w:sz w:val="32"/>
          <w:szCs w:val="32"/>
        </w:rPr>
        <w:t>Чорова</w:t>
      </w:r>
      <w:proofErr w:type="spellEnd"/>
      <w:r w:rsidRPr="004A5649">
        <w:rPr>
          <w:sz w:val="32"/>
          <w:szCs w:val="32"/>
        </w:rPr>
        <w:t>- 7 клас</w:t>
      </w:r>
    </w:p>
    <w:p w:rsidR="00040E10" w:rsidRPr="000F34C2" w:rsidRDefault="00040E10" w:rsidP="006F38B7">
      <w:pPr>
        <w:tabs>
          <w:tab w:val="left" w:pos="1182"/>
        </w:tabs>
        <w:rPr>
          <w:sz w:val="28"/>
          <w:szCs w:val="28"/>
        </w:rPr>
      </w:pPr>
      <w:r w:rsidRPr="000F34C2">
        <w:rPr>
          <w:sz w:val="28"/>
          <w:szCs w:val="28"/>
        </w:rPr>
        <w:t xml:space="preserve">       </w:t>
      </w:r>
    </w:p>
    <w:p w:rsidR="00DF0C5A" w:rsidRPr="000F34C2" w:rsidRDefault="00DF0C5A" w:rsidP="00085E75">
      <w:pPr>
        <w:tabs>
          <w:tab w:val="left" w:pos="1589"/>
        </w:tabs>
        <w:jc w:val="both"/>
        <w:rPr>
          <w:sz w:val="28"/>
          <w:szCs w:val="28"/>
        </w:rPr>
      </w:pPr>
    </w:p>
    <w:p w:rsidR="00C733A2" w:rsidRPr="00CC29C6" w:rsidRDefault="00C733A2" w:rsidP="00085E75">
      <w:pPr>
        <w:tabs>
          <w:tab w:val="left" w:pos="1589"/>
        </w:tabs>
        <w:jc w:val="both"/>
        <w:rPr>
          <w:sz w:val="28"/>
          <w:szCs w:val="28"/>
        </w:rPr>
      </w:pPr>
    </w:p>
    <w:p w:rsidR="009D440B" w:rsidRPr="00CC29C6" w:rsidRDefault="009D440B" w:rsidP="00085E75">
      <w:pPr>
        <w:tabs>
          <w:tab w:val="left" w:pos="1589"/>
        </w:tabs>
        <w:jc w:val="both"/>
        <w:rPr>
          <w:sz w:val="28"/>
          <w:szCs w:val="28"/>
        </w:rPr>
      </w:pPr>
    </w:p>
    <w:p w:rsidR="004C0991" w:rsidRPr="00CC29C6" w:rsidRDefault="004C0991" w:rsidP="00085E75">
      <w:pPr>
        <w:tabs>
          <w:tab w:val="left" w:pos="1589"/>
        </w:tabs>
        <w:jc w:val="both"/>
        <w:rPr>
          <w:sz w:val="28"/>
          <w:szCs w:val="28"/>
        </w:rPr>
      </w:pPr>
    </w:p>
    <w:p w:rsidR="00296C5F" w:rsidRPr="00CC29C6" w:rsidRDefault="00296C5F" w:rsidP="00085E75">
      <w:pPr>
        <w:tabs>
          <w:tab w:val="left" w:pos="978"/>
        </w:tabs>
        <w:jc w:val="both"/>
        <w:rPr>
          <w:sz w:val="28"/>
          <w:szCs w:val="28"/>
        </w:rPr>
      </w:pPr>
    </w:p>
    <w:p w:rsidR="000749B0" w:rsidRDefault="000749B0" w:rsidP="005F7D9A">
      <w:pPr>
        <w:tabs>
          <w:tab w:val="left" w:pos="978"/>
        </w:tabs>
        <w:jc w:val="both"/>
        <w:rPr>
          <w:sz w:val="28"/>
          <w:szCs w:val="28"/>
        </w:rPr>
      </w:pPr>
    </w:p>
    <w:p w:rsidR="005F7D9A" w:rsidRDefault="005F7D9A" w:rsidP="00E30AA9">
      <w:pPr>
        <w:jc w:val="both"/>
        <w:rPr>
          <w:sz w:val="28"/>
          <w:szCs w:val="28"/>
        </w:rPr>
      </w:pPr>
    </w:p>
    <w:p w:rsidR="00E30AA9" w:rsidRPr="00E30AA9" w:rsidRDefault="00E30AA9" w:rsidP="00E30AA9">
      <w:pPr>
        <w:jc w:val="both"/>
        <w:rPr>
          <w:sz w:val="28"/>
          <w:szCs w:val="28"/>
        </w:rPr>
      </w:pPr>
    </w:p>
    <w:p w:rsidR="00FA58AF" w:rsidRPr="00E30AA9" w:rsidRDefault="00FA58AF" w:rsidP="00E30AA9">
      <w:pPr>
        <w:jc w:val="both"/>
        <w:rPr>
          <w:sz w:val="28"/>
          <w:szCs w:val="28"/>
        </w:rPr>
      </w:pPr>
    </w:p>
    <w:p w:rsidR="00FA58AF" w:rsidRDefault="00FA58AF" w:rsidP="00FA58AF">
      <w:pPr>
        <w:jc w:val="both"/>
        <w:rPr>
          <w:sz w:val="28"/>
          <w:szCs w:val="28"/>
        </w:rPr>
      </w:pPr>
    </w:p>
    <w:p w:rsidR="00FA58AF" w:rsidRDefault="00FA58AF" w:rsidP="00FA58AF">
      <w:pPr>
        <w:jc w:val="both"/>
        <w:rPr>
          <w:sz w:val="28"/>
          <w:szCs w:val="28"/>
        </w:rPr>
      </w:pPr>
    </w:p>
    <w:p w:rsidR="00FA58AF" w:rsidRPr="00FA58AF" w:rsidRDefault="00FA58AF" w:rsidP="00FA58AF">
      <w:pPr>
        <w:jc w:val="both"/>
        <w:rPr>
          <w:sz w:val="28"/>
          <w:szCs w:val="28"/>
        </w:rPr>
      </w:pPr>
    </w:p>
    <w:p w:rsidR="00FA58AF" w:rsidRPr="00FA58AF" w:rsidRDefault="00FA58AF" w:rsidP="00FA58AF">
      <w:pPr>
        <w:pStyle w:val="a3"/>
        <w:jc w:val="both"/>
        <w:rPr>
          <w:sz w:val="28"/>
          <w:szCs w:val="28"/>
        </w:rPr>
      </w:pPr>
    </w:p>
    <w:p w:rsidR="007104FD" w:rsidRDefault="007104FD" w:rsidP="007104FD">
      <w:pPr>
        <w:pStyle w:val="a3"/>
        <w:jc w:val="both"/>
        <w:rPr>
          <w:sz w:val="28"/>
          <w:szCs w:val="28"/>
        </w:rPr>
      </w:pPr>
    </w:p>
    <w:p w:rsidR="007104FD" w:rsidRPr="007104FD" w:rsidRDefault="007104FD" w:rsidP="007104FD">
      <w:pPr>
        <w:pStyle w:val="a3"/>
        <w:jc w:val="both"/>
        <w:rPr>
          <w:sz w:val="28"/>
          <w:szCs w:val="28"/>
        </w:rPr>
      </w:pPr>
    </w:p>
    <w:p w:rsidR="007104FD" w:rsidRPr="007104FD" w:rsidRDefault="007104FD" w:rsidP="007104FD">
      <w:pPr>
        <w:pStyle w:val="a3"/>
        <w:jc w:val="both"/>
        <w:rPr>
          <w:sz w:val="28"/>
          <w:szCs w:val="28"/>
        </w:rPr>
      </w:pPr>
    </w:p>
    <w:p w:rsidR="0062476E" w:rsidRPr="0062476E" w:rsidRDefault="0062476E" w:rsidP="007104FD">
      <w:pPr>
        <w:pStyle w:val="a3"/>
        <w:jc w:val="both"/>
        <w:rPr>
          <w:sz w:val="28"/>
          <w:szCs w:val="28"/>
        </w:rPr>
      </w:pPr>
    </w:p>
    <w:p w:rsidR="0062476E" w:rsidRPr="0062476E" w:rsidRDefault="0062476E" w:rsidP="007104FD">
      <w:pPr>
        <w:ind w:left="360"/>
        <w:jc w:val="both"/>
        <w:rPr>
          <w:sz w:val="28"/>
          <w:szCs w:val="28"/>
        </w:rPr>
      </w:pPr>
    </w:p>
    <w:p w:rsidR="0062476E" w:rsidRPr="0062476E" w:rsidRDefault="0062476E" w:rsidP="0062476E">
      <w:pPr>
        <w:jc w:val="both"/>
        <w:rPr>
          <w:sz w:val="28"/>
          <w:szCs w:val="28"/>
        </w:rPr>
      </w:pPr>
    </w:p>
    <w:p w:rsidR="009C3AC4" w:rsidRDefault="009C3AC4" w:rsidP="0062476E">
      <w:pPr>
        <w:jc w:val="both"/>
        <w:rPr>
          <w:sz w:val="28"/>
          <w:szCs w:val="28"/>
        </w:rPr>
      </w:pPr>
    </w:p>
    <w:p w:rsidR="009C3AC4" w:rsidRPr="009C3AC4" w:rsidRDefault="009C3AC4" w:rsidP="009C3AC4">
      <w:pPr>
        <w:jc w:val="center"/>
        <w:rPr>
          <w:sz w:val="28"/>
          <w:szCs w:val="28"/>
        </w:rPr>
      </w:pPr>
    </w:p>
    <w:sectPr w:rsidR="009C3AC4" w:rsidRPr="009C3AC4" w:rsidSect="00A243A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386" w:rsidRDefault="00B67386" w:rsidP="00835EEC">
      <w:pPr>
        <w:spacing w:after="0" w:line="240" w:lineRule="auto"/>
      </w:pPr>
      <w:r>
        <w:separator/>
      </w:r>
    </w:p>
  </w:endnote>
  <w:endnote w:type="continuationSeparator" w:id="0">
    <w:p w:rsidR="00B67386" w:rsidRDefault="00B67386" w:rsidP="0083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EEC" w:rsidRDefault="00835EE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EEC" w:rsidRDefault="00835EE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EEC" w:rsidRDefault="00835EE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386" w:rsidRDefault="00B67386" w:rsidP="00835EEC">
      <w:pPr>
        <w:spacing w:after="0" w:line="240" w:lineRule="auto"/>
      </w:pPr>
      <w:r>
        <w:separator/>
      </w:r>
    </w:p>
  </w:footnote>
  <w:footnote w:type="continuationSeparator" w:id="0">
    <w:p w:rsidR="00B67386" w:rsidRDefault="00B67386" w:rsidP="0083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EEC" w:rsidRDefault="00835EE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EEC" w:rsidRDefault="00835EE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EEC" w:rsidRDefault="00835EE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82040"/>
    <w:multiLevelType w:val="hybridMultilevel"/>
    <w:tmpl w:val="BF4439A8"/>
    <w:lvl w:ilvl="0" w:tplc="04522CC4">
      <w:start w:val="1"/>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787330C7"/>
    <w:multiLevelType w:val="hybridMultilevel"/>
    <w:tmpl w:val="401274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C4"/>
    <w:rsid w:val="000337C7"/>
    <w:rsid w:val="00040E10"/>
    <w:rsid w:val="000749B0"/>
    <w:rsid w:val="00085E75"/>
    <w:rsid w:val="000F34C2"/>
    <w:rsid w:val="00104EF5"/>
    <w:rsid w:val="0019398B"/>
    <w:rsid w:val="001D34E0"/>
    <w:rsid w:val="00221F44"/>
    <w:rsid w:val="00296C5F"/>
    <w:rsid w:val="003502B5"/>
    <w:rsid w:val="00433E5F"/>
    <w:rsid w:val="0048606B"/>
    <w:rsid w:val="004A5649"/>
    <w:rsid w:val="004B3008"/>
    <w:rsid w:val="004C0991"/>
    <w:rsid w:val="004D6FE9"/>
    <w:rsid w:val="00583466"/>
    <w:rsid w:val="005C15E5"/>
    <w:rsid w:val="005F7D9A"/>
    <w:rsid w:val="0062476E"/>
    <w:rsid w:val="00681A6A"/>
    <w:rsid w:val="00687D2C"/>
    <w:rsid w:val="006F38B7"/>
    <w:rsid w:val="007104FD"/>
    <w:rsid w:val="007660D8"/>
    <w:rsid w:val="007F07F6"/>
    <w:rsid w:val="00835EEC"/>
    <w:rsid w:val="009C3AC4"/>
    <w:rsid w:val="009D440B"/>
    <w:rsid w:val="00A243A7"/>
    <w:rsid w:val="00AB18D5"/>
    <w:rsid w:val="00B67386"/>
    <w:rsid w:val="00C179C7"/>
    <w:rsid w:val="00C733A2"/>
    <w:rsid w:val="00CC29C6"/>
    <w:rsid w:val="00CE7E0F"/>
    <w:rsid w:val="00D01C31"/>
    <w:rsid w:val="00D06DBC"/>
    <w:rsid w:val="00DF0C5A"/>
    <w:rsid w:val="00E30AA9"/>
    <w:rsid w:val="00F41206"/>
    <w:rsid w:val="00FA58AF"/>
    <w:rsid w:val="00FE0ED3"/>
    <w:rsid w:val="00FE27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A40C8-2824-4795-B9C4-8EAF2BE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3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947</Words>
  <Characters>5403</Characters>
  <Application>Microsoft Office Word</Application>
  <DocSecurity>0</DocSecurity>
  <Lines>45</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2020-04-23T09:07:00Z</dcterms:created>
  <dcterms:modified xsi:type="dcterms:W3CDTF">2020-04-23T09:07:00Z</dcterms:modified>
</cp:coreProperties>
</file>